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5751A">
              <w:t>28.05.2024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5751A">
            <w:pPr>
              <w:tabs>
                <w:tab w:val="left" w:pos="3123"/>
                <w:tab w:val="left" w:pos="3270"/>
              </w:tabs>
              <w:jc w:val="right"/>
            </w:pPr>
            <w:r w:rsidRPr="00360CF1">
              <w:t xml:space="preserve">№ </w:t>
            </w:r>
            <w:r w:rsidR="00A5751A">
              <w:t>672</w:t>
            </w:r>
            <w:r w:rsidRPr="00360CF1">
              <w:t xml:space="preserve">         </w:t>
            </w:r>
          </w:p>
        </w:tc>
      </w:tr>
    </w:tbl>
    <w:p w:rsidR="00A27B69" w:rsidRPr="00B82409" w:rsidRDefault="00A27B69" w:rsidP="00B82409">
      <w:pPr>
        <w:ind w:firstLine="709"/>
        <w:jc w:val="both"/>
      </w:pPr>
    </w:p>
    <w:p w:rsidR="00B82409" w:rsidRDefault="00B82409" w:rsidP="00B82409">
      <w:pPr>
        <w:tabs>
          <w:tab w:val="left" w:pos="4395"/>
          <w:tab w:val="left" w:pos="4536"/>
          <w:tab w:val="left" w:pos="4820"/>
        </w:tabs>
        <w:jc w:val="both"/>
      </w:pPr>
    </w:p>
    <w:p w:rsidR="00E012BF" w:rsidRPr="00E012BF" w:rsidRDefault="00E012BF" w:rsidP="003826A0">
      <w:pPr>
        <w:widowControl w:val="0"/>
        <w:tabs>
          <w:tab w:val="left" w:pos="4253"/>
          <w:tab w:val="left" w:pos="5387"/>
        </w:tabs>
        <w:ind w:right="5103"/>
        <w:jc w:val="both"/>
      </w:pPr>
      <w:r w:rsidRPr="00E012BF">
        <w:t xml:space="preserve">О внесении изменения в приложение к постановлению администрации района от 08.07.2021 № 1245          </w:t>
      </w:r>
      <w:r w:rsidR="003826A0">
        <w:t xml:space="preserve">            </w:t>
      </w:r>
      <w:r w:rsidRPr="00E012BF">
        <w:t xml:space="preserve"> «Об утверждении Перечня муниципальных программ района» </w:t>
      </w:r>
    </w:p>
    <w:p w:rsidR="00E012BF" w:rsidRPr="00E012BF" w:rsidRDefault="00E012BF" w:rsidP="003826A0">
      <w:pPr>
        <w:autoSpaceDE w:val="0"/>
        <w:autoSpaceDN w:val="0"/>
        <w:adjustRightInd w:val="0"/>
        <w:ind w:firstLine="709"/>
        <w:jc w:val="both"/>
      </w:pPr>
    </w:p>
    <w:p w:rsidR="00E012BF" w:rsidRPr="00E012BF" w:rsidRDefault="00E012BF" w:rsidP="003826A0">
      <w:pPr>
        <w:autoSpaceDE w:val="0"/>
        <w:autoSpaceDN w:val="0"/>
        <w:adjustRightInd w:val="0"/>
        <w:ind w:firstLine="709"/>
        <w:jc w:val="both"/>
      </w:pPr>
    </w:p>
    <w:p w:rsidR="00E012BF" w:rsidRPr="00E012BF" w:rsidRDefault="00E012BF" w:rsidP="003826A0">
      <w:pPr>
        <w:autoSpaceDE w:val="0"/>
        <w:autoSpaceDN w:val="0"/>
        <w:adjustRightInd w:val="0"/>
        <w:ind w:firstLine="709"/>
        <w:jc w:val="both"/>
      </w:pPr>
      <w:r w:rsidRPr="00E012BF">
        <w:t>В соответствии с постановлением администрации района от 17.09.2021                  № 1663 «О Порядке разработки и реализации муниципальных программ Нижневартовского района»:</w:t>
      </w:r>
    </w:p>
    <w:p w:rsidR="00E012BF" w:rsidRPr="00E012BF" w:rsidRDefault="00E012BF" w:rsidP="003826A0">
      <w:pPr>
        <w:autoSpaceDE w:val="0"/>
        <w:autoSpaceDN w:val="0"/>
        <w:adjustRightInd w:val="0"/>
        <w:ind w:firstLine="709"/>
        <w:jc w:val="both"/>
      </w:pPr>
    </w:p>
    <w:p w:rsidR="00E012BF" w:rsidRPr="00E012BF" w:rsidRDefault="00E012BF" w:rsidP="003826A0">
      <w:pPr>
        <w:autoSpaceDE w:val="0"/>
        <w:autoSpaceDN w:val="0"/>
        <w:adjustRightInd w:val="0"/>
        <w:ind w:firstLine="709"/>
        <w:jc w:val="both"/>
      </w:pPr>
      <w:r w:rsidRPr="00E012BF">
        <w:t>1. Внести в приложение к постановлению администрации района                                  от 08.07.2021 № 1245 «Об утверждении Перечня муниципальных программ района» изменение, изложив его в новой редакции, согласно приложению.</w:t>
      </w:r>
    </w:p>
    <w:p w:rsidR="00E012BF" w:rsidRPr="00E012BF" w:rsidRDefault="00E012BF" w:rsidP="003826A0">
      <w:pPr>
        <w:ind w:firstLine="709"/>
        <w:jc w:val="both"/>
      </w:pPr>
    </w:p>
    <w:p w:rsidR="00E012BF" w:rsidRPr="00E012BF" w:rsidRDefault="00E012BF" w:rsidP="003826A0">
      <w:pPr>
        <w:autoSpaceDE w:val="0"/>
        <w:autoSpaceDN w:val="0"/>
        <w:adjustRightInd w:val="0"/>
        <w:ind w:firstLine="709"/>
        <w:jc w:val="both"/>
      </w:pPr>
      <w:r w:rsidRPr="00E012BF">
        <w:t xml:space="preserve">2. Контроль за выполнением постановления возложить на </w:t>
      </w:r>
      <w:r w:rsidR="00071770">
        <w:t>директора департамента экономики администрации района Е.И. Шатских.</w:t>
      </w:r>
    </w:p>
    <w:p w:rsidR="00E012BF" w:rsidRPr="00E012BF" w:rsidRDefault="00E012BF" w:rsidP="003826A0">
      <w:pPr>
        <w:jc w:val="both"/>
        <w:rPr>
          <w:color w:val="000000"/>
          <w:lang w:eastAsia="en-US"/>
        </w:rPr>
      </w:pPr>
    </w:p>
    <w:p w:rsidR="00E012BF" w:rsidRPr="00E012BF" w:rsidRDefault="00E012BF" w:rsidP="003826A0">
      <w:pPr>
        <w:jc w:val="both"/>
        <w:rPr>
          <w:color w:val="000000"/>
          <w:lang w:eastAsia="en-US"/>
        </w:rPr>
      </w:pPr>
    </w:p>
    <w:p w:rsidR="00E012BF" w:rsidRPr="00E012BF" w:rsidRDefault="00E012BF" w:rsidP="00E012BF">
      <w:pPr>
        <w:tabs>
          <w:tab w:val="left" w:pos="0"/>
          <w:tab w:val="left" w:pos="8627"/>
        </w:tabs>
        <w:jc w:val="both"/>
        <w:rPr>
          <w:rFonts w:eastAsia="Calibri"/>
          <w:lang w:eastAsia="en-US"/>
        </w:rPr>
      </w:pPr>
    </w:p>
    <w:p w:rsidR="00E012BF" w:rsidRPr="00F71D88" w:rsidRDefault="00E012BF" w:rsidP="00E012BF">
      <w:pPr>
        <w:rPr>
          <w:rFonts w:eastAsia="Calibri"/>
          <w:lang w:eastAsia="en-US"/>
        </w:rPr>
      </w:pPr>
      <w:r w:rsidRPr="00F71D88">
        <w:rPr>
          <w:rFonts w:eastAsia="Calibri"/>
          <w:lang w:eastAsia="en-US"/>
        </w:rPr>
        <w:t>Исполняющий обязанности</w:t>
      </w:r>
    </w:p>
    <w:p w:rsidR="00E012BF" w:rsidRPr="00F71D88" w:rsidRDefault="00E012BF" w:rsidP="00E012BF">
      <w:pPr>
        <w:rPr>
          <w:rFonts w:eastAsia="Calibri"/>
          <w:lang w:eastAsia="en-US"/>
        </w:rPr>
      </w:pPr>
      <w:r w:rsidRPr="00F71D88">
        <w:rPr>
          <w:rFonts w:eastAsia="Calibri"/>
          <w:lang w:eastAsia="en-US"/>
        </w:rPr>
        <w:t>главы района                                                                                  Т.А. Колокольцева</w:t>
      </w:r>
    </w:p>
    <w:p w:rsidR="00E012BF" w:rsidRPr="00F71D88" w:rsidRDefault="00E012BF" w:rsidP="00E012BF">
      <w:pPr>
        <w:rPr>
          <w:rFonts w:eastAsia="Calibri"/>
          <w:lang w:eastAsia="en-US"/>
        </w:rPr>
      </w:pPr>
    </w:p>
    <w:p w:rsidR="00E012BF" w:rsidRDefault="00E012BF" w:rsidP="00E012BF">
      <w:pPr>
        <w:widowControl w:val="0"/>
        <w:autoSpaceDE w:val="0"/>
        <w:autoSpaceDN w:val="0"/>
        <w:adjustRightInd w:val="0"/>
        <w:ind w:left="9923"/>
        <w:rPr>
          <w:szCs w:val="24"/>
        </w:rPr>
        <w:sectPr w:rsidR="00E012BF" w:rsidSect="00E86C28">
          <w:headerReference w:type="default" r:id="rId9"/>
          <w:pgSz w:w="11907" w:h="16840" w:code="9"/>
          <w:pgMar w:top="1134" w:right="567" w:bottom="1134" w:left="1701" w:header="720" w:footer="720" w:gutter="0"/>
          <w:cols w:space="720"/>
          <w:noEndnote/>
          <w:docGrid w:linePitch="381"/>
        </w:sectPr>
      </w:pPr>
    </w:p>
    <w:p w:rsidR="00E012BF" w:rsidRPr="00E012BF" w:rsidRDefault="00E012BF" w:rsidP="003826A0">
      <w:pPr>
        <w:widowControl w:val="0"/>
        <w:autoSpaceDE w:val="0"/>
        <w:autoSpaceDN w:val="0"/>
        <w:adjustRightInd w:val="0"/>
        <w:ind w:left="10490"/>
        <w:rPr>
          <w:szCs w:val="24"/>
        </w:rPr>
      </w:pPr>
      <w:r w:rsidRPr="00E012BF">
        <w:rPr>
          <w:szCs w:val="24"/>
        </w:rPr>
        <w:lastRenderedPageBreak/>
        <w:t>Приложение к постановлению</w:t>
      </w:r>
    </w:p>
    <w:p w:rsidR="00E012BF" w:rsidRPr="00E012BF" w:rsidRDefault="00E012BF" w:rsidP="003826A0">
      <w:pPr>
        <w:widowControl w:val="0"/>
        <w:autoSpaceDE w:val="0"/>
        <w:autoSpaceDN w:val="0"/>
        <w:adjustRightInd w:val="0"/>
        <w:ind w:left="10490"/>
        <w:rPr>
          <w:szCs w:val="24"/>
        </w:rPr>
      </w:pPr>
      <w:r w:rsidRPr="00E012BF">
        <w:rPr>
          <w:szCs w:val="24"/>
        </w:rPr>
        <w:t xml:space="preserve">администрации района </w:t>
      </w:r>
    </w:p>
    <w:p w:rsidR="00E012BF" w:rsidRPr="00E012BF" w:rsidRDefault="00E012BF" w:rsidP="003826A0">
      <w:pPr>
        <w:widowControl w:val="0"/>
        <w:autoSpaceDE w:val="0"/>
        <w:autoSpaceDN w:val="0"/>
        <w:adjustRightInd w:val="0"/>
        <w:ind w:left="10490"/>
        <w:rPr>
          <w:szCs w:val="24"/>
        </w:rPr>
      </w:pPr>
      <w:r w:rsidRPr="00E012BF">
        <w:rPr>
          <w:szCs w:val="24"/>
        </w:rPr>
        <w:t>от</w:t>
      </w:r>
      <w:r w:rsidR="003826A0">
        <w:rPr>
          <w:szCs w:val="24"/>
        </w:rPr>
        <w:t xml:space="preserve"> </w:t>
      </w:r>
      <w:r w:rsidR="00A5751A">
        <w:rPr>
          <w:szCs w:val="24"/>
        </w:rPr>
        <w:t>28.05.2024</w:t>
      </w:r>
      <w:r w:rsidR="003826A0">
        <w:rPr>
          <w:szCs w:val="24"/>
        </w:rPr>
        <w:t xml:space="preserve"> </w:t>
      </w:r>
      <w:r w:rsidRPr="00E012BF">
        <w:rPr>
          <w:szCs w:val="24"/>
        </w:rPr>
        <w:t xml:space="preserve">№ </w:t>
      </w:r>
      <w:r w:rsidR="00A5751A">
        <w:rPr>
          <w:szCs w:val="24"/>
        </w:rPr>
        <w:t>672</w:t>
      </w:r>
    </w:p>
    <w:p w:rsidR="00E012BF" w:rsidRPr="00E012BF" w:rsidRDefault="00E012BF" w:rsidP="003826A0">
      <w:pPr>
        <w:widowControl w:val="0"/>
        <w:autoSpaceDE w:val="0"/>
        <w:autoSpaceDN w:val="0"/>
        <w:adjustRightInd w:val="0"/>
        <w:ind w:left="10490"/>
        <w:rPr>
          <w:szCs w:val="24"/>
        </w:rPr>
      </w:pPr>
    </w:p>
    <w:p w:rsidR="00E012BF" w:rsidRPr="00E012BF" w:rsidRDefault="00E012BF" w:rsidP="003826A0">
      <w:pPr>
        <w:widowControl w:val="0"/>
        <w:autoSpaceDE w:val="0"/>
        <w:autoSpaceDN w:val="0"/>
        <w:adjustRightInd w:val="0"/>
        <w:ind w:left="10490"/>
        <w:rPr>
          <w:szCs w:val="24"/>
        </w:rPr>
      </w:pPr>
      <w:r w:rsidRPr="00E012BF">
        <w:rPr>
          <w:szCs w:val="24"/>
        </w:rPr>
        <w:t>«Приложение к постановлению</w:t>
      </w:r>
    </w:p>
    <w:p w:rsidR="00E012BF" w:rsidRPr="00E012BF" w:rsidRDefault="00E012BF" w:rsidP="003826A0">
      <w:pPr>
        <w:widowControl w:val="0"/>
        <w:autoSpaceDE w:val="0"/>
        <w:autoSpaceDN w:val="0"/>
        <w:adjustRightInd w:val="0"/>
        <w:ind w:left="10490"/>
        <w:rPr>
          <w:szCs w:val="24"/>
        </w:rPr>
      </w:pPr>
      <w:r w:rsidRPr="00E012BF">
        <w:rPr>
          <w:szCs w:val="24"/>
        </w:rPr>
        <w:t xml:space="preserve">администрации района </w:t>
      </w:r>
    </w:p>
    <w:p w:rsidR="00E012BF" w:rsidRPr="00E012BF" w:rsidRDefault="00E012BF" w:rsidP="003826A0">
      <w:pPr>
        <w:widowControl w:val="0"/>
        <w:autoSpaceDE w:val="0"/>
        <w:autoSpaceDN w:val="0"/>
        <w:adjustRightInd w:val="0"/>
        <w:ind w:left="10490"/>
        <w:rPr>
          <w:szCs w:val="24"/>
        </w:rPr>
      </w:pPr>
      <w:r w:rsidRPr="00E012BF">
        <w:rPr>
          <w:szCs w:val="24"/>
        </w:rPr>
        <w:t>от 08.07.2021 № 1245</w:t>
      </w:r>
    </w:p>
    <w:p w:rsidR="00E012BF" w:rsidRPr="00E012BF" w:rsidRDefault="00E012BF" w:rsidP="003826A0">
      <w:pPr>
        <w:widowControl w:val="0"/>
        <w:autoSpaceDE w:val="0"/>
        <w:autoSpaceDN w:val="0"/>
        <w:adjustRightInd w:val="0"/>
        <w:ind w:left="10490"/>
        <w:rPr>
          <w:b/>
          <w:szCs w:val="24"/>
        </w:rPr>
      </w:pPr>
    </w:p>
    <w:p w:rsidR="00E012BF" w:rsidRPr="00E012BF" w:rsidRDefault="00E012BF" w:rsidP="00E012BF">
      <w:pPr>
        <w:jc w:val="center"/>
      </w:pPr>
    </w:p>
    <w:p w:rsidR="00E012BF" w:rsidRPr="00E012BF" w:rsidRDefault="00E012BF" w:rsidP="00E012BF">
      <w:pPr>
        <w:jc w:val="center"/>
        <w:rPr>
          <w:b/>
        </w:rPr>
      </w:pPr>
      <w:r w:rsidRPr="00E012BF">
        <w:rPr>
          <w:b/>
        </w:rPr>
        <w:t>Перечень муниципальных программ района</w:t>
      </w:r>
    </w:p>
    <w:p w:rsidR="00E012BF" w:rsidRPr="00E012BF" w:rsidRDefault="00E012BF" w:rsidP="00E012BF"/>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6224"/>
        <w:gridCol w:w="7530"/>
      </w:tblGrid>
      <w:tr w:rsidR="00E012BF" w:rsidRPr="00E012BF" w:rsidTr="001124DE">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b/>
                <w:sz w:val="24"/>
                <w:szCs w:val="24"/>
              </w:rPr>
            </w:pPr>
            <w:r w:rsidRPr="00E012BF">
              <w:rPr>
                <w:b/>
                <w:sz w:val="24"/>
                <w:szCs w:val="24"/>
              </w:rPr>
              <w:t>№</w:t>
            </w:r>
          </w:p>
          <w:p w:rsidR="00E012BF" w:rsidRPr="00E012BF" w:rsidRDefault="00E012BF" w:rsidP="00E012BF">
            <w:pPr>
              <w:jc w:val="center"/>
              <w:rPr>
                <w:b/>
                <w:sz w:val="24"/>
                <w:szCs w:val="24"/>
              </w:rPr>
            </w:pPr>
            <w:r w:rsidRPr="00E012BF">
              <w:rPr>
                <w:b/>
                <w:sz w:val="24"/>
                <w:szCs w:val="24"/>
              </w:rPr>
              <w:t>п/п</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b/>
                <w:sz w:val="24"/>
                <w:szCs w:val="24"/>
              </w:rPr>
            </w:pPr>
            <w:r w:rsidRPr="00E012BF">
              <w:rPr>
                <w:b/>
                <w:sz w:val="24"/>
                <w:szCs w:val="24"/>
              </w:rPr>
              <w:t>Наименование муниципальной программы района (подпрограммы)</w:t>
            </w:r>
          </w:p>
        </w:tc>
        <w:tc>
          <w:tcPr>
            <w:tcW w:w="7530"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b/>
                <w:sz w:val="24"/>
                <w:szCs w:val="24"/>
                <w:vertAlign w:val="superscript"/>
              </w:rPr>
            </w:pPr>
            <w:r w:rsidRPr="00E012BF">
              <w:rPr>
                <w:b/>
                <w:sz w:val="24"/>
                <w:szCs w:val="24"/>
              </w:rPr>
              <w:t>Ответственный исполнитель (соисполнитель)</w:t>
            </w:r>
          </w:p>
        </w:tc>
      </w:tr>
      <w:tr w:rsidR="00E012BF" w:rsidRPr="00E012BF" w:rsidTr="001124DE">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«Развитие образования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управление образования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муниципальные бюджетные образовательные учреждения района;</w:t>
            </w:r>
          </w:p>
          <w:p w:rsidR="00E012BF" w:rsidRPr="00E012BF" w:rsidRDefault="00E012BF" w:rsidP="00E012BF">
            <w:pPr>
              <w:jc w:val="both"/>
              <w:rPr>
                <w:sz w:val="24"/>
                <w:szCs w:val="24"/>
              </w:rPr>
            </w:pPr>
            <w:r w:rsidRPr="00E012BF">
              <w:rPr>
                <w:sz w:val="24"/>
                <w:szCs w:val="24"/>
              </w:rPr>
              <w:t>управление экологии и природопользования администрации района;</w:t>
            </w:r>
          </w:p>
          <w:p w:rsidR="00E012BF" w:rsidRPr="00E012BF" w:rsidRDefault="00E012BF" w:rsidP="00E012BF">
            <w:pPr>
              <w:autoSpaceDE w:val="0"/>
              <w:autoSpaceDN w:val="0"/>
              <w:adjustRightInd w:val="0"/>
              <w:jc w:val="both"/>
              <w:rPr>
                <w:sz w:val="24"/>
                <w:szCs w:val="24"/>
              </w:rPr>
            </w:pPr>
            <w:r w:rsidRPr="00E012BF">
              <w:rPr>
                <w:sz w:val="24"/>
                <w:szCs w:val="24"/>
              </w:rPr>
              <w:t>муниципальное бюджетное учреждение «Телевидение Нижневартовского района»;</w:t>
            </w:r>
          </w:p>
          <w:p w:rsidR="00E012BF" w:rsidRPr="00E012BF" w:rsidRDefault="00E012BF" w:rsidP="00E012BF">
            <w:pPr>
              <w:autoSpaceDE w:val="0"/>
              <w:autoSpaceDN w:val="0"/>
              <w:adjustRightInd w:val="0"/>
              <w:jc w:val="both"/>
              <w:rPr>
                <w:sz w:val="24"/>
                <w:szCs w:val="24"/>
              </w:rPr>
            </w:pPr>
            <w:r w:rsidRPr="00E012BF">
              <w:rPr>
                <w:sz w:val="24"/>
                <w:szCs w:val="24"/>
              </w:rPr>
              <w:t>муниципальное автономное учреждение дополнительного образования «Спектр»;</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jc w:val="both"/>
              <w:rPr>
                <w:sz w:val="24"/>
                <w:szCs w:val="24"/>
              </w:rPr>
            </w:pPr>
            <w:r w:rsidRPr="00E012BF">
              <w:rPr>
                <w:sz w:val="24"/>
                <w:szCs w:val="24"/>
              </w:rPr>
              <w:t>управление по молодежной политике и поддержке гражданских инициатив администрации района;</w:t>
            </w:r>
          </w:p>
          <w:p w:rsidR="00E012BF" w:rsidRPr="00E012BF" w:rsidRDefault="00E012BF" w:rsidP="00E012BF">
            <w:pPr>
              <w:jc w:val="both"/>
              <w:rPr>
                <w:sz w:val="24"/>
                <w:szCs w:val="24"/>
              </w:rPr>
            </w:pPr>
            <w:r w:rsidRPr="00E012BF">
              <w:rPr>
                <w:sz w:val="24"/>
                <w:szCs w:val="24"/>
              </w:rPr>
              <w:t>отдел по организации деятельности комиссии по делам несовершеннолетних и защите их прав администрации района;</w:t>
            </w:r>
          </w:p>
          <w:p w:rsidR="00E012BF" w:rsidRPr="00E012BF" w:rsidRDefault="00E012BF" w:rsidP="00E012BF">
            <w:pPr>
              <w:jc w:val="both"/>
              <w:rPr>
                <w:sz w:val="24"/>
                <w:szCs w:val="24"/>
              </w:rPr>
            </w:pPr>
            <w:r w:rsidRPr="00E012BF">
              <w:rPr>
                <w:sz w:val="24"/>
                <w:szCs w:val="24"/>
              </w:rPr>
              <w:t>отдел по вопросам общественной безопасности администрации района;</w:t>
            </w:r>
          </w:p>
          <w:p w:rsidR="00E012BF" w:rsidRPr="00E012BF" w:rsidRDefault="00E012BF" w:rsidP="00E012BF">
            <w:pPr>
              <w:autoSpaceDE w:val="0"/>
              <w:autoSpaceDN w:val="0"/>
              <w:adjustRightInd w:val="0"/>
              <w:jc w:val="both"/>
              <w:rPr>
                <w:sz w:val="24"/>
                <w:szCs w:val="24"/>
              </w:rPr>
            </w:pPr>
            <w:r w:rsidRPr="00E012BF">
              <w:rPr>
                <w:sz w:val="24"/>
                <w:szCs w:val="24"/>
              </w:rPr>
              <w:t>отдел записи актов гражданского состояния администрации района;</w:t>
            </w:r>
          </w:p>
          <w:p w:rsidR="00E012BF" w:rsidRPr="00E012BF" w:rsidRDefault="00E012BF" w:rsidP="00E012BF">
            <w:pPr>
              <w:jc w:val="both"/>
              <w:rPr>
                <w:sz w:val="24"/>
                <w:szCs w:val="24"/>
              </w:rPr>
            </w:pPr>
            <w:r w:rsidRPr="00E012BF">
              <w:rPr>
                <w:sz w:val="24"/>
                <w:szCs w:val="24"/>
              </w:rPr>
              <w:lastRenderedPageBreak/>
              <w:t>муниципальное казенное учреждение Нижневартовского района «Управление по делам гражданской обороны и чрезвычайным ситуациям»</w:t>
            </w:r>
          </w:p>
        </w:tc>
      </w:tr>
      <w:tr w:rsidR="00E012BF" w:rsidRPr="00E012BF" w:rsidTr="001124DE">
        <w:trPr>
          <w:trHeight w:val="1124"/>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«Развитие дошкольного, общего образования и дополнительного образования детей»</w:t>
            </w:r>
          </w:p>
        </w:tc>
        <w:tc>
          <w:tcPr>
            <w:tcW w:w="7530" w:type="dxa"/>
            <w:vMerge/>
            <w:tcBorders>
              <w:left w:val="single" w:sz="4" w:space="0" w:color="auto"/>
              <w:right w:val="single" w:sz="4" w:space="0" w:color="auto"/>
            </w:tcBorders>
            <w:hideMark/>
          </w:tcPr>
          <w:p w:rsidR="00E012BF" w:rsidRPr="00E012BF" w:rsidRDefault="00E012BF" w:rsidP="00E012BF">
            <w:pPr>
              <w:autoSpaceDE w:val="0"/>
              <w:autoSpaceDN w:val="0"/>
              <w:adjustRightInd w:val="0"/>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«Формирование законопослушного поведения участников дорожного движения»</w:t>
            </w:r>
          </w:p>
        </w:tc>
        <w:tc>
          <w:tcPr>
            <w:tcW w:w="7530" w:type="dxa"/>
            <w:vMerge/>
            <w:tcBorders>
              <w:left w:val="single" w:sz="4" w:space="0" w:color="auto"/>
              <w:right w:val="single" w:sz="4" w:space="0" w:color="auto"/>
            </w:tcBorders>
            <w:hideMark/>
          </w:tcPr>
          <w:p w:rsidR="00E012BF" w:rsidRPr="00E012BF" w:rsidRDefault="00E012BF" w:rsidP="00E012BF">
            <w:pPr>
              <w:autoSpaceDE w:val="0"/>
              <w:autoSpaceDN w:val="0"/>
              <w:adjustRightInd w:val="0"/>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«Комплексные меры профилактики наркомании и алкоголизма среди детей, подростков и молодежи»</w:t>
            </w:r>
          </w:p>
        </w:tc>
        <w:tc>
          <w:tcPr>
            <w:tcW w:w="7530" w:type="dxa"/>
            <w:vMerge/>
            <w:tcBorders>
              <w:left w:val="single" w:sz="4" w:space="0" w:color="auto"/>
              <w:right w:val="single" w:sz="4" w:space="0" w:color="auto"/>
            </w:tcBorders>
            <w:hideMark/>
          </w:tcPr>
          <w:p w:rsidR="00E012BF" w:rsidRPr="00E012BF" w:rsidRDefault="00E012BF" w:rsidP="00E012BF">
            <w:pPr>
              <w:autoSpaceDE w:val="0"/>
              <w:autoSpaceDN w:val="0"/>
              <w:adjustRightInd w:val="0"/>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«Организация в каникулярное время отдыха, оздоровления, занятости детей, подростков и молодежи района»</w:t>
            </w:r>
          </w:p>
        </w:tc>
        <w:tc>
          <w:tcPr>
            <w:tcW w:w="7530" w:type="dxa"/>
            <w:vMerge/>
            <w:tcBorders>
              <w:left w:val="single" w:sz="4" w:space="0" w:color="auto"/>
              <w:right w:val="single" w:sz="4" w:space="0" w:color="auto"/>
            </w:tcBorders>
            <w:hideMark/>
          </w:tcPr>
          <w:p w:rsidR="00E012BF" w:rsidRPr="00E012BF" w:rsidRDefault="00E012BF" w:rsidP="00E012BF">
            <w:pPr>
              <w:autoSpaceDE w:val="0"/>
              <w:autoSpaceDN w:val="0"/>
              <w:adjustRightInd w:val="0"/>
              <w:jc w:val="both"/>
              <w:rPr>
                <w:sz w:val="24"/>
                <w:szCs w:val="24"/>
              </w:rPr>
            </w:pPr>
          </w:p>
        </w:tc>
      </w:tr>
      <w:tr w:rsidR="00E012BF" w:rsidRPr="00E012BF" w:rsidTr="001124DE">
        <w:trPr>
          <w:trHeight w:val="677"/>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«Молодежь Нижневартовского района»</w:t>
            </w:r>
          </w:p>
        </w:tc>
        <w:tc>
          <w:tcPr>
            <w:tcW w:w="7530" w:type="dxa"/>
            <w:vMerge/>
            <w:tcBorders>
              <w:left w:val="single" w:sz="4" w:space="0" w:color="auto"/>
              <w:right w:val="single" w:sz="4" w:space="0" w:color="auto"/>
            </w:tcBorders>
            <w:hideMark/>
          </w:tcPr>
          <w:p w:rsidR="00E012BF" w:rsidRPr="00E012BF" w:rsidRDefault="00E012BF" w:rsidP="00E012BF">
            <w:pPr>
              <w:autoSpaceDE w:val="0"/>
              <w:autoSpaceDN w:val="0"/>
              <w:adjustRightInd w:val="0"/>
              <w:jc w:val="both"/>
              <w:rPr>
                <w:sz w:val="24"/>
                <w:szCs w:val="24"/>
              </w:rPr>
            </w:pPr>
          </w:p>
        </w:tc>
      </w:tr>
      <w:tr w:rsidR="00E012BF" w:rsidRPr="00E012BF" w:rsidTr="001124DE">
        <w:trPr>
          <w:trHeight w:val="677"/>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lastRenderedPageBreak/>
              <w:t>1.6.</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«Военно-патриотическое воспитание детей и молодежи Нижневартовского района»</w:t>
            </w:r>
          </w:p>
        </w:tc>
        <w:tc>
          <w:tcPr>
            <w:tcW w:w="7530" w:type="dxa"/>
            <w:vMerge/>
            <w:tcBorders>
              <w:left w:val="single" w:sz="4" w:space="0" w:color="auto"/>
              <w:bottom w:val="single" w:sz="4" w:space="0" w:color="auto"/>
              <w:right w:val="single" w:sz="4" w:space="0" w:color="auto"/>
            </w:tcBorders>
          </w:tcPr>
          <w:p w:rsidR="00E012BF" w:rsidRPr="00E012BF" w:rsidRDefault="00E012BF" w:rsidP="00E012BF">
            <w:pPr>
              <w:autoSpaceDE w:val="0"/>
              <w:autoSpaceDN w:val="0"/>
              <w:adjustRightInd w:val="0"/>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 xml:space="preserve">«Социальная поддержка жителей Нижневартовского района» </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 xml:space="preserve">управление по молодежной политике и поддержке гражданских инициатив администрации района; </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jc w:val="both"/>
              <w:rPr>
                <w:sz w:val="24"/>
                <w:szCs w:val="24"/>
              </w:rPr>
            </w:pPr>
            <w:r w:rsidRPr="00E012BF">
              <w:rPr>
                <w:sz w:val="24"/>
                <w:szCs w:val="24"/>
              </w:rPr>
              <w:t>управление образования администрации района;</w:t>
            </w:r>
          </w:p>
          <w:p w:rsidR="00E012BF" w:rsidRPr="00E012BF" w:rsidRDefault="00E012BF" w:rsidP="00E012BF">
            <w:pPr>
              <w:autoSpaceDE w:val="0"/>
              <w:autoSpaceDN w:val="0"/>
              <w:adjustRightInd w:val="0"/>
              <w:jc w:val="both"/>
              <w:rPr>
                <w:sz w:val="24"/>
                <w:szCs w:val="24"/>
              </w:rPr>
            </w:pPr>
            <w:r w:rsidRPr="00E012BF">
              <w:rPr>
                <w:sz w:val="24"/>
                <w:szCs w:val="24"/>
              </w:rPr>
              <w:t>муниципальное казенное учреждение «Редакция районной газеты «Новости Приобья»;</w:t>
            </w:r>
          </w:p>
          <w:p w:rsidR="00E012BF" w:rsidRPr="00E012BF" w:rsidRDefault="00E012BF" w:rsidP="00E012BF">
            <w:pPr>
              <w:jc w:val="both"/>
              <w:rPr>
                <w:sz w:val="24"/>
                <w:szCs w:val="24"/>
              </w:rPr>
            </w:pPr>
            <w:r w:rsidRPr="00E012BF">
              <w:rPr>
                <w:sz w:val="24"/>
                <w:szCs w:val="24"/>
              </w:rPr>
              <w:t>общественные организации льготной категории граждан</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2.1.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«Социальная поддержка жителей Нижневартовского района»</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2.2.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«Доступная среда в Нижневартовском районе»</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«Культурное пространство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районное муниципальное автономное учреждение «Межпоселенческий культурно-досуговый комплекс «Арлекино»;</w:t>
            </w:r>
          </w:p>
          <w:p w:rsidR="00E012BF" w:rsidRPr="00E012BF" w:rsidRDefault="00E012BF" w:rsidP="00E012BF">
            <w:pPr>
              <w:jc w:val="both"/>
              <w:rPr>
                <w:sz w:val="24"/>
                <w:szCs w:val="24"/>
              </w:rPr>
            </w:pPr>
            <w:r w:rsidRPr="00E012BF">
              <w:rPr>
                <w:sz w:val="24"/>
                <w:szCs w:val="24"/>
              </w:rPr>
              <w:t>районное муниципальное автономное учреждение «Дворец культуры «Геолог»;</w:t>
            </w:r>
          </w:p>
          <w:p w:rsidR="00E012BF" w:rsidRPr="00E012BF" w:rsidRDefault="00E012BF" w:rsidP="00E012BF">
            <w:pPr>
              <w:jc w:val="both"/>
              <w:rPr>
                <w:sz w:val="24"/>
                <w:szCs w:val="24"/>
              </w:rPr>
            </w:pPr>
            <w:r w:rsidRPr="00E012BF">
              <w:rPr>
                <w:sz w:val="24"/>
                <w:szCs w:val="24"/>
              </w:rPr>
              <w:t>муниципальное казенное учреждение «Учреждение хозяйственного обеспечения муниципальных учреждений Нижневартовского района»;</w:t>
            </w:r>
          </w:p>
          <w:p w:rsidR="00E012BF" w:rsidRPr="00E012BF" w:rsidRDefault="00E012BF" w:rsidP="00E012BF">
            <w:pPr>
              <w:jc w:val="both"/>
              <w:rPr>
                <w:sz w:val="24"/>
                <w:szCs w:val="24"/>
              </w:rPr>
            </w:pPr>
            <w:r w:rsidRPr="00E012BF">
              <w:rPr>
                <w:sz w:val="24"/>
                <w:szCs w:val="24"/>
              </w:rPr>
              <w:t xml:space="preserve">муниципальное автономное учреждение «Межпоселенческая библиотека» Нижневартовского района; </w:t>
            </w:r>
          </w:p>
          <w:p w:rsidR="00E012BF" w:rsidRPr="00E012BF" w:rsidRDefault="00E012BF" w:rsidP="00E012BF">
            <w:pPr>
              <w:jc w:val="both"/>
              <w:rPr>
                <w:sz w:val="24"/>
                <w:szCs w:val="24"/>
              </w:rPr>
            </w:pPr>
            <w:r w:rsidRPr="00E012BF">
              <w:rPr>
                <w:sz w:val="24"/>
                <w:szCs w:val="24"/>
              </w:rPr>
              <w:t xml:space="preserve">муниципальное автономное учреждение «Межпоселенческий центр национальных промыслов и ремесел»; </w:t>
            </w:r>
          </w:p>
          <w:p w:rsidR="00E012BF" w:rsidRPr="00E012BF" w:rsidRDefault="00E012BF" w:rsidP="00E012BF">
            <w:pPr>
              <w:jc w:val="both"/>
              <w:rPr>
                <w:sz w:val="24"/>
                <w:szCs w:val="24"/>
              </w:rPr>
            </w:pPr>
            <w:r w:rsidRPr="00E012BF">
              <w:rPr>
                <w:sz w:val="24"/>
                <w:szCs w:val="24"/>
              </w:rPr>
              <w:t>муниципальная автономная организация дополнительного образования «Охтеурская детская школа искусств»;</w:t>
            </w:r>
          </w:p>
          <w:p w:rsidR="00E012BF" w:rsidRPr="00E012BF" w:rsidRDefault="00E012BF" w:rsidP="00E012BF">
            <w:pPr>
              <w:jc w:val="both"/>
              <w:rPr>
                <w:sz w:val="24"/>
                <w:szCs w:val="24"/>
              </w:rPr>
            </w:pPr>
            <w:r w:rsidRPr="00E012BF">
              <w:rPr>
                <w:sz w:val="24"/>
                <w:szCs w:val="24"/>
              </w:rPr>
              <w:t xml:space="preserve">муниципальная автономная организация дополнительного образования «Новоаганская детская школа искусств»; </w:t>
            </w:r>
          </w:p>
          <w:p w:rsidR="00E012BF" w:rsidRPr="00E012BF" w:rsidRDefault="00E012BF" w:rsidP="00E012BF">
            <w:pPr>
              <w:jc w:val="both"/>
              <w:rPr>
                <w:sz w:val="24"/>
                <w:szCs w:val="24"/>
              </w:rPr>
            </w:pPr>
            <w:r w:rsidRPr="00E012BF">
              <w:rPr>
                <w:sz w:val="24"/>
                <w:szCs w:val="24"/>
              </w:rPr>
              <w:t>муниципальная автономная организация дополнительного образования «Детская школа искусств имени А.В. Ливна»;</w:t>
            </w:r>
          </w:p>
          <w:p w:rsidR="00E012BF" w:rsidRPr="00E012BF" w:rsidRDefault="00E012BF" w:rsidP="00E012BF">
            <w:pPr>
              <w:jc w:val="both"/>
              <w:rPr>
                <w:sz w:val="24"/>
                <w:szCs w:val="24"/>
              </w:rPr>
            </w:pPr>
            <w:r w:rsidRPr="00E012BF">
              <w:rPr>
                <w:sz w:val="24"/>
                <w:szCs w:val="24"/>
              </w:rPr>
              <w:t xml:space="preserve">муниципальная автономная организация дополнительного образования «Ваховская детская школа искусств»; </w:t>
            </w:r>
          </w:p>
          <w:p w:rsidR="00E012BF" w:rsidRPr="00E012BF" w:rsidRDefault="00E012BF" w:rsidP="00E012BF">
            <w:pPr>
              <w:jc w:val="both"/>
              <w:rPr>
                <w:sz w:val="24"/>
                <w:szCs w:val="24"/>
              </w:rPr>
            </w:pPr>
            <w:r w:rsidRPr="00E012BF">
              <w:rPr>
                <w:sz w:val="24"/>
                <w:szCs w:val="24"/>
              </w:rPr>
              <w:lastRenderedPageBreak/>
              <w:t>муниципальная автономная организация дополнительного образования «Ларьякская детская школа искусств»;</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3.1.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«Обеспечение прав граждан на доступ к культурным ценностям и информации»</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3.2.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 xml:space="preserve">«Укрепление единого культурного пространства в районе» </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4.</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«Развитие физической культуры и спорта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color w:val="000000" w:themeColor="text1"/>
                <w:sz w:val="24"/>
                <w:szCs w:val="24"/>
              </w:rPr>
            </w:pPr>
            <w:r w:rsidRPr="00E012BF">
              <w:rPr>
                <w:color w:val="000000" w:themeColor="text1"/>
                <w:sz w:val="24"/>
                <w:szCs w:val="24"/>
              </w:rPr>
              <w:t>муниципальное автономное учреждение дополнительного образования «Спортивная школа Нижневартовского района»;</w:t>
            </w:r>
          </w:p>
          <w:p w:rsidR="00E012BF" w:rsidRPr="00E012BF" w:rsidRDefault="00E012BF" w:rsidP="00E012BF">
            <w:pPr>
              <w:jc w:val="both"/>
              <w:rPr>
                <w:color w:val="000000" w:themeColor="text1"/>
                <w:sz w:val="24"/>
                <w:szCs w:val="24"/>
              </w:rPr>
            </w:pPr>
            <w:r w:rsidRPr="00E012BF">
              <w:rPr>
                <w:color w:val="000000" w:themeColor="text1"/>
                <w:sz w:val="24"/>
                <w:szCs w:val="24"/>
              </w:rPr>
              <w:t xml:space="preserve">муниципальное автономное учреждение дополнительного образования Новоаганская спортивная школа «Олимп»; </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5.</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департамент экономики администрации района (отдел  предпринимательства и сельского хозяйства управления предпринимательства, инвестиций и муниципальных программ);</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autoSpaceDE w:val="0"/>
              <w:autoSpaceDN w:val="0"/>
              <w:adjustRightInd w:val="0"/>
              <w:jc w:val="both"/>
              <w:rPr>
                <w:sz w:val="24"/>
                <w:szCs w:val="24"/>
              </w:rPr>
            </w:pPr>
            <w:r w:rsidRPr="00E012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5.1.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«Развитие малого и среднего предпринимательства в Нижневартовском районе»</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5.2.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«Развитие агропромышленного комплекса и рынков сельскохозяйственной продукции, сырья и продовольствия в Нижневартовском районе»</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5.3.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autoSpaceDE w:val="0"/>
              <w:autoSpaceDN w:val="0"/>
              <w:adjustRightInd w:val="0"/>
              <w:jc w:val="both"/>
              <w:rPr>
                <w:bCs/>
                <w:sz w:val="24"/>
                <w:szCs w:val="24"/>
              </w:rPr>
            </w:pPr>
            <w:r w:rsidRPr="00E012BF">
              <w:rPr>
                <w:bCs/>
                <w:sz w:val="24"/>
                <w:szCs w:val="24"/>
              </w:rPr>
              <w:t>«Защита прав потребителей в Нижневартовском районе»</w:t>
            </w:r>
          </w:p>
        </w:tc>
        <w:tc>
          <w:tcPr>
            <w:tcW w:w="7530" w:type="dxa"/>
            <w:vMerge/>
            <w:tcBorders>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6.</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«Устойчивое развитие коренных малочисленных народов Севера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jc w:val="both"/>
              <w:rPr>
                <w:sz w:val="24"/>
                <w:szCs w:val="24"/>
              </w:rPr>
            </w:pPr>
            <w:r w:rsidRPr="00E012BF">
              <w:rPr>
                <w:sz w:val="24"/>
                <w:szCs w:val="24"/>
              </w:rPr>
              <w:t xml:space="preserve">соисполнители: </w:t>
            </w:r>
          </w:p>
          <w:p w:rsidR="00E012BF" w:rsidRPr="00E012BF" w:rsidRDefault="00E012BF" w:rsidP="00E012BF">
            <w:pPr>
              <w:jc w:val="both"/>
              <w:rPr>
                <w:sz w:val="24"/>
                <w:szCs w:val="24"/>
              </w:rPr>
            </w:pPr>
            <w:r w:rsidRPr="00E012BF">
              <w:rPr>
                <w:sz w:val="24"/>
                <w:szCs w:val="24"/>
              </w:rPr>
              <w:t>муниципальное автономное учреждение «Межпоселенческий центр национальных промыслов и ремесел»</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7.</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lastRenderedPageBreak/>
              <w:t xml:space="preserve">«Развитие жилищного строительства и жилищно-коммунального комплекса Нижневартовского района» </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lastRenderedPageBreak/>
              <w:t>ответственный исполнитель:</w:t>
            </w:r>
          </w:p>
          <w:p w:rsidR="00E012BF" w:rsidRPr="00E012BF" w:rsidRDefault="00E012BF" w:rsidP="00E012BF">
            <w:pPr>
              <w:jc w:val="both"/>
              <w:rPr>
                <w:sz w:val="24"/>
                <w:szCs w:val="24"/>
              </w:rPr>
            </w:pPr>
            <w:r w:rsidRPr="00E012BF">
              <w:rPr>
                <w:sz w:val="24"/>
                <w:szCs w:val="24"/>
              </w:rPr>
              <w:lastRenderedPageBreak/>
              <w:t>отдел развития жилищно-коммунального комплекса и энергетики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управление архитектуры администрации района;</w:t>
            </w:r>
          </w:p>
          <w:p w:rsidR="00E012BF" w:rsidRPr="00E012BF" w:rsidRDefault="00E012BF" w:rsidP="00E012BF">
            <w:pPr>
              <w:jc w:val="both"/>
              <w:rPr>
                <w:sz w:val="24"/>
                <w:szCs w:val="24"/>
              </w:rPr>
            </w:pPr>
            <w:r w:rsidRPr="00E012BF">
              <w:rPr>
                <w:sz w:val="24"/>
                <w:szCs w:val="24"/>
              </w:rPr>
              <w:t>отдел организации строительства и реализации программ по капитальному ремонту объектов муниципальной собственности администрации района;</w:t>
            </w:r>
          </w:p>
          <w:p w:rsidR="00E012BF" w:rsidRPr="00E012BF" w:rsidRDefault="00E012BF" w:rsidP="00E012BF">
            <w:pPr>
              <w:jc w:val="both"/>
              <w:rPr>
                <w:sz w:val="24"/>
                <w:szCs w:val="24"/>
              </w:rPr>
            </w:pPr>
            <w:r w:rsidRPr="00E012BF">
              <w:rPr>
                <w:sz w:val="24"/>
                <w:szCs w:val="24"/>
              </w:rPr>
              <w:t>муниципальное казенное учреждение Нижневартовского района «Управление имущественными и земельными ресурсами»;</w:t>
            </w:r>
          </w:p>
          <w:p w:rsidR="00E012BF" w:rsidRPr="00E012BF" w:rsidRDefault="00E012BF" w:rsidP="00E012BF">
            <w:pPr>
              <w:jc w:val="both"/>
              <w:rPr>
                <w:sz w:val="24"/>
                <w:szCs w:val="24"/>
              </w:rPr>
            </w:pPr>
            <w:r w:rsidRPr="00E012BF">
              <w:rPr>
                <w:sz w:val="24"/>
                <w:szCs w:val="24"/>
              </w:rPr>
              <w:t>управление экологии и природопользования администрации района;</w:t>
            </w:r>
          </w:p>
          <w:p w:rsidR="00E012BF" w:rsidRPr="00E012BF" w:rsidRDefault="00E012BF" w:rsidP="00E012BF">
            <w:pPr>
              <w:widowControl w:val="0"/>
              <w:autoSpaceDE w:val="0"/>
              <w:autoSpaceDN w:val="0"/>
              <w:adjustRightInd w:val="0"/>
              <w:jc w:val="both"/>
              <w:rPr>
                <w:sz w:val="24"/>
                <w:szCs w:val="24"/>
              </w:rPr>
            </w:pPr>
            <w:r w:rsidRPr="00E012BF">
              <w:rPr>
                <w:sz w:val="24"/>
                <w:szCs w:val="24"/>
              </w:rPr>
              <w:t>управление по жилищным вопросам, муниципальной собственности и земельным отношениям администрации района;</w:t>
            </w:r>
          </w:p>
          <w:p w:rsidR="00E012BF" w:rsidRPr="00E012BF" w:rsidRDefault="00E012BF" w:rsidP="00E012BF">
            <w:pPr>
              <w:jc w:val="both"/>
              <w:rPr>
                <w:sz w:val="24"/>
                <w:szCs w:val="24"/>
              </w:rPr>
            </w:pPr>
            <w:r w:rsidRPr="00E012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E012BF" w:rsidRPr="00E012BF" w:rsidRDefault="00E012BF" w:rsidP="00E012BF">
            <w:pPr>
              <w:jc w:val="both"/>
              <w:rPr>
                <w:sz w:val="24"/>
                <w:szCs w:val="24"/>
              </w:rPr>
            </w:pPr>
            <w:r w:rsidRPr="00E012BF">
              <w:rPr>
                <w:sz w:val="24"/>
                <w:szCs w:val="24"/>
              </w:rPr>
              <w:t>муниципальное казенное учреждение «Управление капитального строительства по застройке Нижневартовского района»;</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lastRenderedPageBreak/>
              <w:t>7.1.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«Градостроительная деятельность»</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7.2.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«Содействие развитию жилищного строительства»</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7.3.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«Обеспечение мерами государственной поддержки по улучшению жилищных условий отдельных категорий граждан»</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7.4.</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w:t>
            </w:r>
            <w:r w:rsidRPr="00E012BF">
              <w:rPr>
                <w:rFonts w:eastAsia="Calibri"/>
                <w:sz w:val="24"/>
                <w:szCs w:val="24"/>
              </w:rPr>
              <w:t>Переселение жителей из населенных пунктов с низкой плотностью населения и труднодоступной местностью Нижневартовского района»</w:t>
            </w:r>
          </w:p>
        </w:tc>
        <w:tc>
          <w:tcPr>
            <w:tcW w:w="7530" w:type="dxa"/>
            <w:vMerge/>
            <w:tcBorders>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7.5.</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«Создание условий для обеспечения качественными коммунальными услугами»</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7.6.</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«Обеспечение равных прав потребителей на получение энергетических ресурсов»</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7.7.</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«Повышение энергоэффективности в отраслях экономики»</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t>7.8.</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«Формирование комфортной городской среды</w:t>
            </w:r>
            <w:r w:rsidRPr="00E012BF">
              <w:rPr>
                <w:rFonts w:eastAsia="Calibri"/>
                <w:sz w:val="24"/>
                <w:szCs w:val="24"/>
              </w:rPr>
              <w:t>»</w:t>
            </w:r>
          </w:p>
        </w:tc>
        <w:tc>
          <w:tcPr>
            <w:tcW w:w="7530" w:type="dxa"/>
            <w:vMerge/>
            <w:tcBorders>
              <w:left w:val="single" w:sz="4" w:space="0" w:color="auto"/>
              <w:bottom w:val="single" w:sz="4" w:space="0" w:color="auto"/>
              <w:right w:val="single" w:sz="4" w:space="0" w:color="auto"/>
            </w:tcBorders>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8.</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«Профилактика правонарушений в сфере общественного порядка в Нижневартовском районе»</w:t>
            </w:r>
          </w:p>
        </w:tc>
        <w:tc>
          <w:tcPr>
            <w:tcW w:w="7530" w:type="dxa"/>
            <w:vMerge w:val="restart"/>
            <w:tcBorders>
              <w:top w:val="single" w:sz="4" w:space="0" w:color="auto"/>
              <w:left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отдел по вопросам общественной безопасности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jc w:val="both"/>
              <w:rPr>
                <w:sz w:val="24"/>
                <w:szCs w:val="24"/>
              </w:rPr>
            </w:pPr>
            <w:r w:rsidRPr="00E012BF">
              <w:rPr>
                <w:sz w:val="24"/>
                <w:szCs w:val="24"/>
              </w:rPr>
              <w:t>управление образования администрации района;</w:t>
            </w:r>
          </w:p>
          <w:p w:rsidR="00E012BF" w:rsidRPr="00E012BF" w:rsidRDefault="00E012BF" w:rsidP="00E012BF">
            <w:pPr>
              <w:jc w:val="both"/>
              <w:rPr>
                <w:sz w:val="24"/>
                <w:szCs w:val="24"/>
              </w:rPr>
            </w:pPr>
            <w:r w:rsidRPr="00E012BF">
              <w:rPr>
                <w:sz w:val="24"/>
                <w:szCs w:val="24"/>
              </w:rPr>
              <w:t>управление по молодежной политике и поддержке гражданских инициатив администрации района;</w:t>
            </w:r>
          </w:p>
          <w:p w:rsidR="00E012BF" w:rsidRPr="00E012BF" w:rsidRDefault="00E012BF" w:rsidP="00E012BF">
            <w:pPr>
              <w:jc w:val="both"/>
              <w:rPr>
                <w:sz w:val="24"/>
                <w:szCs w:val="24"/>
              </w:rPr>
            </w:pPr>
            <w:r w:rsidRPr="00E012BF">
              <w:rPr>
                <w:sz w:val="24"/>
                <w:szCs w:val="24"/>
              </w:rPr>
              <w:t xml:space="preserve">управление по информационной политике, информатизации и обратной связи с населением администрации района; </w:t>
            </w:r>
          </w:p>
          <w:p w:rsidR="00E012BF" w:rsidRPr="00E012BF" w:rsidRDefault="00E012BF" w:rsidP="00E012BF">
            <w:pPr>
              <w:jc w:val="both"/>
              <w:rPr>
                <w:sz w:val="24"/>
                <w:szCs w:val="24"/>
              </w:rPr>
            </w:pPr>
            <w:r w:rsidRPr="00E012BF">
              <w:rPr>
                <w:sz w:val="24"/>
                <w:szCs w:val="24"/>
              </w:rPr>
              <w:lastRenderedPageBreak/>
              <w:t>отдел по организации деятельности комиссии по делам несовершеннолетних и защите</w:t>
            </w:r>
            <w:r w:rsidRPr="00E012BF">
              <w:rPr>
                <w:color w:val="FF0000"/>
                <w:sz w:val="24"/>
                <w:szCs w:val="24"/>
              </w:rPr>
              <w:t xml:space="preserve"> </w:t>
            </w:r>
            <w:r w:rsidRPr="00E012BF">
              <w:rPr>
                <w:sz w:val="24"/>
                <w:szCs w:val="24"/>
              </w:rPr>
              <w:t xml:space="preserve">их прав администрации района; </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t>8.1.</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«Профилактика правонарушений»</w:t>
            </w:r>
          </w:p>
        </w:tc>
        <w:tc>
          <w:tcPr>
            <w:tcW w:w="7530" w:type="dxa"/>
            <w:vMerge/>
            <w:tcBorders>
              <w:left w:val="single" w:sz="4" w:space="0" w:color="auto"/>
              <w:right w:val="single" w:sz="4" w:space="0" w:color="auto"/>
            </w:tcBorders>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t>8.2.</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«Профилактика безнадзорности и правонарушений несовершеннолетних»</w:t>
            </w:r>
          </w:p>
        </w:tc>
        <w:tc>
          <w:tcPr>
            <w:tcW w:w="7530" w:type="dxa"/>
            <w:vMerge/>
            <w:tcBorders>
              <w:left w:val="single" w:sz="4" w:space="0" w:color="auto"/>
              <w:bottom w:val="single" w:sz="4" w:space="0" w:color="auto"/>
              <w:right w:val="single" w:sz="4" w:space="0" w:color="auto"/>
            </w:tcBorders>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9.</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«Безопасность жизнедеятельности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муниципальное казенное учреждение Нижневартовского района «Управление по делам гражданской обороны и чрезвычайным ситуациям»;</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муниципальное казенное учреждение «Управление капитального строительства по застройке Нижневартовского района»;</w:t>
            </w:r>
          </w:p>
          <w:p w:rsidR="00E012BF" w:rsidRPr="00E012BF" w:rsidRDefault="00E012BF" w:rsidP="00E012BF">
            <w:pPr>
              <w:jc w:val="both"/>
              <w:rPr>
                <w:strike/>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9.1.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«Укрепление пожарной безопасности в районе»</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9.2.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«Организация и обеспечение мероприятий в сфере гражданской обороны, защиты населения и территории района от чрезвычайных ситуаций»</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9.3.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c>
          <w:tcPr>
            <w:tcW w:w="7530" w:type="dxa"/>
            <w:vMerge/>
            <w:tcBorders>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10.</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«Обеспечение экологической безопасности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autoSpaceDE w:val="0"/>
              <w:autoSpaceDN w:val="0"/>
              <w:adjustRightInd w:val="0"/>
              <w:jc w:val="both"/>
              <w:rPr>
                <w:sz w:val="24"/>
                <w:szCs w:val="24"/>
              </w:rPr>
            </w:pPr>
            <w:r w:rsidRPr="00E012BF">
              <w:rPr>
                <w:sz w:val="24"/>
                <w:szCs w:val="24"/>
              </w:rPr>
              <w:t>ответственный исполнитель:</w:t>
            </w:r>
          </w:p>
          <w:p w:rsidR="00E012BF" w:rsidRPr="00E012BF" w:rsidRDefault="00E012BF" w:rsidP="00E012BF">
            <w:pPr>
              <w:widowControl w:val="0"/>
              <w:autoSpaceDE w:val="0"/>
              <w:autoSpaceDN w:val="0"/>
              <w:adjustRightInd w:val="0"/>
              <w:jc w:val="both"/>
              <w:rPr>
                <w:sz w:val="24"/>
                <w:szCs w:val="24"/>
              </w:rPr>
            </w:pPr>
            <w:r w:rsidRPr="00E012BF">
              <w:rPr>
                <w:sz w:val="24"/>
                <w:szCs w:val="24"/>
              </w:rPr>
              <w:t>управление экологии и природопользования администрации района;</w:t>
            </w:r>
          </w:p>
          <w:p w:rsidR="00E012BF" w:rsidRPr="00E012BF" w:rsidRDefault="00E012BF" w:rsidP="00E012BF">
            <w:pPr>
              <w:autoSpaceDE w:val="0"/>
              <w:autoSpaceDN w:val="0"/>
              <w:adjustRightInd w:val="0"/>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отдел развития жилищно-коммунального комплекса и энергетики администрации района;</w:t>
            </w:r>
          </w:p>
          <w:p w:rsidR="00E012BF" w:rsidRPr="00E012BF" w:rsidRDefault="00E012BF" w:rsidP="00E012BF">
            <w:pPr>
              <w:autoSpaceDE w:val="0"/>
              <w:autoSpaceDN w:val="0"/>
              <w:adjustRightInd w:val="0"/>
              <w:jc w:val="both"/>
              <w:rPr>
                <w:sz w:val="24"/>
                <w:szCs w:val="24"/>
              </w:rPr>
            </w:pPr>
            <w:r w:rsidRPr="00E012BF">
              <w:rPr>
                <w:sz w:val="24"/>
                <w:szCs w:val="24"/>
              </w:rPr>
              <w:t>управление образования администрации района;</w:t>
            </w:r>
          </w:p>
          <w:p w:rsidR="00E012BF" w:rsidRPr="00E012BF" w:rsidRDefault="00E012BF" w:rsidP="00E012BF">
            <w:pPr>
              <w:autoSpaceDE w:val="0"/>
              <w:autoSpaceDN w:val="0"/>
              <w:adjustRightInd w:val="0"/>
              <w:jc w:val="both"/>
              <w:rPr>
                <w:sz w:val="24"/>
                <w:szCs w:val="24"/>
              </w:rPr>
            </w:pPr>
            <w:r w:rsidRPr="00E012BF">
              <w:rPr>
                <w:sz w:val="24"/>
                <w:szCs w:val="24"/>
              </w:rPr>
              <w:t>управление по молодежной политике и поддержке гражданских инициатив администрации района;</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autoSpaceDE w:val="0"/>
              <w:autoSpaceDN w:val="0"/>
              <w:adjustRightInd w:val="0"/>
              <w:jc w:val="both"/>
              <w:rPr>
                <w:sz w:val="24"/>
                <w:szCs w:val="24"/>
              </w:rPr>
            </w:pPr>
            <w:r w:rsidRPr="00E012BF">
              <w:rPr>
                <w:sz w:val="24"/>
                <w:szCs w:val="24"/>
              </w:rPr>
              <w:t>муниципальное казенное учреждение Нижневартовского района «Управление имущественными и земельными ресурсами»;</w:t>
            </w:r>
          </w:p>
          <w:p w:rsidR="00E012BF" w:rsidRPr="00E012BF" w:rsidRDefault="00E012BF" w:rsidP="00E012BF">
            <w:pPr>
              <w:jc w:val="both"/>
              <w:rPr>
                <w:sz w:val="24"/>
                <w:szCs w:val="24"/>
              </w:rPr>
            </w:pPr>
            <w:r w:rsidRPr="00E012BF">
              <w:rPr>
                <w:sz w:val="24"/>
                <w:szCs w:val="24"/>
              </w:rPr>
              <w:t>муниципальное казенное учреждение «Управление капитального строительства по застройке Нижневартовского района»;</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lastRenderedPageBreak/>
              <w:t>«Информационное общество Нижневартовского района»</w:t>
            </w:r>
          </w:p>
        </w:tc>
        <w:tc>
          <w:tcPr>
            <w:tcW w:w="7530"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lastRenderedPageBreak/>
              <w:t>ответственный исполнитель:</w:t>
            </w:r>
          </w:p>
          <w:p w:rsidR="00E012BF" w:rsidRPr="00E012BF" w:rsidRDefault="00E012BF" w:rsidP="00E012BF">
            <w:pPr>
              <w:jc w:val="both"/>
              <w:rPr>
                <w:sz w:val="24"/>
                <w:szCs w:val="24"/>
              </w:rPr>
            </w:pPr>
            <w:r w:rsidRPr="00E012BF">
              <w:rPr>
                <w:sz w:val="24"/>
                <w:szCs w:val="24"/>
              </w:rPr>
              <w:lastRenderedPageBreak/>
              <w:t xml:space="preserve">управление по информационной политике, информатизации и обратной связи с населением администрации района; </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lastRenderedPageBreak/>
              <w:t>12.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«Развитие транспортной системы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отдел транспорта и связи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муниципальное казенное учреждение «Управление капитального строительства по застройке Нижневартовского района»;</w:t>
            </w:r>
          </w:p>
          <w:p w:rsidR="00E012BF" w:rsidRPr="00E012BF" w:rsidRDefault="00E012BF" w:rsidP="00E012BF">
            <w:pPr>
              <w:jc w:val="both"/>
              <w:rPr>
                <w:sz w:val="24"/>
                <w:szCs w:val="24"/>
              </w:rPr>
            </w:pPr>
            <w:r w:rsidRPr="00E012BF">
              <w:rPr>
                <w:sz w:val="24"/>
                <w:szCs w:val="24"/>
              </w:rPr>
              <w:t>отдел развития жилищно-коммунального комплекса и энергетики администрации района;</w:t>
            </w:r>
          </w:p>
          <w:p w:rsidR="00E012BF" w:rsidRPr="00E012BF" w:rsidRDefault="00E012BF" w:rsidP="00E012BF">
            <w:pPr>
              <w:jc w:val="both"/>
              <w:rPr>
                <w:sz w:val="24"/>
                <w:szCs w:val="24"/>
              </w:rPr>
            </w:pPr>
            <w:r w:rsidRPr="00E012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12.1.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«Автомобильные дороги»</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7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12.2.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«Транспортные услуги межпоселенческого характера и связь»</w:t>
            </w:r>
          </w:p>
        </w:tc>
        <w:tc>
          <w:tcPr>
            <w:tcW w:w="7530" w:type="dxa"/>
            <w:vMerge/>
            <w:tcBorders>
              <w:left w:val="single" w:sz="4" w:space="0" w:color="auto"/>
              <w:right w:val="single" w:sz="4" w:space="0" w:color="auto"/>
            </w:tcBorders>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12.3.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«Приобретение автотранспорта и специальной техники в собственность района»</w:t>
            </w:r>
          </w:p>
        </w:tc>
        <w:tc>
          <w:tcPr>
            <w:tcW w:w="7530" w:type="dxa"/>
            <w:vMerge/>
            <w:tcBorders>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highlight w:val="yellow"/>
              </w:rPr>
            </w:pPr>
            <w:r w:rsidRPr="00E012BF">
              <w:rPr>
                <w:sz w:val="24"/>
                <w:szCs w:val="24"/>
              </w:rPr>
              <w:t>«Развитие гражданского общества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 xml:space="preserve">управление по молодежной политике и поддержке гражданских инициатив администрации района; </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юридическое управление;</w:t>
            </w:r>
          </w:p>
          <w:p w:rsidR="00E012BF" w:rsidRPr="00E012BF" w:rsidRDefault="00E012BF" w:rsidP="00E012BF">
            <w:pPr>
              <w:jc w:val="both"/>
              <w:rPr>
                <w:sz w:val="24"/>
                <w:szCs w:val="24"/>
              </w:rPr>
            </w:pPr>
            <w:r w:rsidRPr="00E012BF">
              <w:rPr>
                <w:sz w:val="24"/>
                <w:szCs w:val="24"/>
              </w:rPr>
              <w:t>управление образования администрации района;</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autoSpaceDE w:val="0"/>
              <w:autoSpaceDN w:val="0"/>
              <w:adjustRightInd w:val="0"/>
              <w:jc w:val="both"/>
              <w:rPr>
                <w:sz w:val="24"/>
                <w:szCs w:val="24"/>
              </w:rPr>
            </w:pPr>
            <w:r w:rsidRPr="00E012BF">
              <w:rPr>
                <w:sz w:val="24"/>
                <w:szCs w:val="24"/>
              </w:rPr>
              <w:t>муниципальное казенное учреждение Нижневартовского района «Управление имущественными и земельными ресурсами»;</w:t>
            </w:r>
          </w:p>
          <w:p w:rsidR="00E012BF" w:rsidRPr="00E012BF" w:rsidRDefault="00E012BF" w:rsidP="00E012BF">
            <w:pPr>
              <w:jc w:val="both"/>
              <w:rPr>
                <w:sz w:val="24"/>
                <w:szCs w:val="24"/>
              </w:rPr>
            </w:pPr>
            <w:r w:rsidRPr="00E012BF">
              <w:rPr>
                <w:sz w:val="24"/>
                <w:szCs w:val="24"/>
              </w:rPr>
              <w:t>муниципальное бюджетное учреждение «Телевидение Нижневартовского района»;</w:t>
            </w:r>
          </w:p>
          <w:p w:rsidR="00E012BF" w:rsidRPr="00E012BF" w:rsidRDefault="00E012BF" w:rsidP="00E012BF">
            <w:pPr>
              <w:autoSpaceDE w:val="0"/>
              <w:autoSpaceDN w:val="0"/>
              <w:adjustRightInd w:val="0"/>
              <w:jc w:val="both"/>
              <w:rPr>
                <w:sz w:val="24"/>
                <w:szCs w:val="24"/>
              </w:rPr>
            </w:pPr>
            <w:r w:rsidRPr="00E012BF">
              <w:rPr>
                <w:sz w:val="24"/>
                <w:szCs w:val="24"/>
              </w:rPr>
              <w:t>муниципальное казенное учреждение «Редакция районной газеты «Новости Приобья»;</w:t>
            </w:r>
          </w:p>
          <w:p w:rsidR="00E012BF" w:rsidRPr="00E012BF" w:rsidRDefault="00E012BF" w:rsidP="00E012BF">
            <w:pPr>
              <w:autoSpaceDE w:val="0"/>
              <w:autoSpaceDN w:val="0"/>
              <w:adjustRightInd w:val="0"/>
              <w:jc w:val="both"/>
              <w:rPr>
                <w:sz w:val="24"/>
                <w:szCs w:val="24"/>
              </w:rPr>
            </w:pPr>
            <w:r w:rsidRPr="00E012BF">
              <w:rPr>
                <w:sz w:val="24"/>
                <w:szCs w:val="24"/>
              </w:rPr>
              <w:t>территориальная избирательная комиссия Нижневартовского района (по согласованию);</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t>13.1.</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«Поддержка социально ориентированных некоммерческих организаций»</w:t>
            </w:r>
          </w:p>
        </w:tc>
        <w:tc>
          <w:tcPr>
            <w:tcW w:w="7530" w:type="dxa"/>
            <w:vMerge/>
            <w:tcBorders>
              <w:left w:val="single" w:sz="4" w:space="0" w:color="auto"/>
              <w:right w:val="single" w:sz="4" w:space="0" w:color="auto"/>
            </w:tcBorders>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t>13.2.</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highlight w:val="yellow"/>
              </w:rPr>
            </w:pPr>
            <w:r w:rsidRPr="00E012BF">
              <w:rPr>
                <w:sz w:val="24"/>
                <w:szCs w:val="24"/>
                <w:lang w:eastAsia="en-US"/>
              </w:rPr>
              <w:t>«Поддержка средств массовой информации»</w:t>
            </w:r>
          </w:p>
        </w:tc>
        <w:tc>
          <w:tcPr>
            <w:tcW w:w="7530" w:type="dxa"/>
            <w:vMerge/>
            <w:tcBorders>
              <w:left w:val="single" w:sz="4" w:space="0" w:color="auto"/>
              <w:right w:val="single" w:sz="4" w:space="0" w:color="auto"/>
            </w:tcBorders>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lastRenderedPageBreak/>
              <w:t>14.</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«Профилактика терроризма и экстремизма, укрепление межнационального и межконфессионального согласия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отдел по вопросам общественной безопасности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управление образования администрации района;</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rPr>
                <w:color w:val="1F497D"/>
                <w:sz w:val="24"/>
                <w:szCs w:val="24"/>
              </w:rPr>
            </w:pPr>
            <w:r w:rsidRPr="00E012BF">
              <w:rPr>
                <w:sz w:val="24"/>
                <w:szCs w:val="24"/>
              </w:rPr>
              <w:t>управление по молодежной политике и поддержке гражданских инициатив администрации района;</w:t>
            </w:r>
            <w:r w:rsidRPr="00E012BF">
              <w:rPr>
                <w:color w:val="1F497D"/>
                <w:sz w:val="24"/>
                <w:szCs w:val="24"/>
              </w:rPr>
              <w:t xml:space="preserve"> </w:t>
            </w:r>
          </w:p>
          <w:p w:rsidR="00E012BF" w:rsidRPr="00E012BF" w:rsidRDefault="00E012BF" w:rsidP="00E012BF">
            <w:pPr>
              <w:rPr>
                <w:sz w:val="24"/>
                <w:szCs w:val="24"/>
              </w:rPr>
            </w:pPr>
            <w:r w:rsidRPr="00E012BF">
              <w:rPr>
                <w:sz w:val="24"/>
                <w:szCs w:val="24"/>
              </w:rPr>
              <w:t>управление по информационной политике, информатизации и обратной связи с населением администрации района;</w:t>
            </w:r>
          </w:p>
          <w:p w:rsidR="00E012BF" w:rsidRPr="00E012BF" w:rsidRDefault="00E012BF" w:rsidP="00E012BF">
            <w:pPr>
              <w:jc w:val="both"/>
              <w:rPr>
                <w:sz w:val="24"/>
                <w:szCs w:val="24"/>
              </w:rPr>
            </w:pPr>
            <w:r w:rsidRPr="00E012BF">
              <w:rPr>
                <w:sz w:val="24"/>
                <w:szCs w:val="24"/>
              </w:rPr>
              <w:t>муниципальное бюджетное учреждение «Телевидение Нижневартовского района»;</w:t>
            </w:r>
          </w:p>
          <w:p w:rsidR="00E012BF" w:rsidRPr="00E012BF" w:rsidRDefault="00E012BF" w:rsidP="00E012BF">
            <w:pPr>
              <w:jc w:val="both"/>
              <w:rPr>
                <w:sz w:val="24"/>
                <w:szCs w:val="24"/>
              </w:rPr>
            </w:pPr>
            <w:r w:rsidRPr="00E012BF">
              <w:rPr>
                <w:sz w:val="24"/>
                <w:szCs w:val="24"/>
              </w:rPr>
              <w:t xml:space="preserve">муниципальное казенное учреждение «Редакция районной газеты «Новости Приобья»;  </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14.1.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«Профилактика терроризма в Нижневартовском районе»</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14.2.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«Профилактика экстремизма, укрепление межнационального и межконфессионального согласия в Нижневартовском районе»</w:t>
            </w:r>
          </w:p>
        </w:tc>
        <w:tc>
          <w:tcPr>
            <w:tcW w:w="7530" w:type="dxa"/>
            <w:vMerge/>
            <w:tcBorders>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«Управление муниципальным имуществом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widowControl w:val="0"/>
              <w:autoSpaceDE w:val="0"/>
              <w:autoSpaceDN w:val="0"/>
              <w:adjustRightInd w:val="0"/>
              <w:jc w:val="both"/>
              <w:rPr>
                <w:sz w:val="24"/>
                <w:szCs w:val="24"/>
              </w:rPr>
            </w:pPr>
            <w:r w:rsidRPr="00E012BF">
              <w:rPr>
                <w:sz w:val="24"/>
                <w:szCs w:val="24"/>
              </w:rPr>
              <w:t>управление по жилищным вопросам, муниципальной собственности и земельным отношениям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p w:rsidR="00E012BF" w:rsidRPr="00E012BF" w:rsidRDefault="00E012BF" w:rsidP="00E012BF">
            <w:pPr>
              <w:jc w:val="both"/>
              <w:rPr>
                <w:sz w:val="24"/>
                <w:szCs w:val="24"/>
              </w:rPr>
            </w:pPr>
            <w:r w:rsidRPr="00E012BF">
              <w:rPr>
                <w:sz w:val="24"/>
                <w:szCs w:val="24"/>
              </w:rPr>
              <w:t xml:space="preserve">муниципальное казенное учреждение Нижневартовского района «Управление имущественными и земельными ресурсами»; </w:t>
            </w:r>
          </w:p>
          <w:p w:rsidR="00E012BF" w:rsidRPr="00E012BF" w:rsidRDefault="00E012BF" w:rsidP="00E012BF">
            <w:pPr>
              <w:jc w:val="both"/>
              <w:rPr>
                <w:sz w:val="24"/>
                <w:szCs w:val="24"/>
              </w:rPr>
            </w:pPr>
            <w:r w:rsidRPr="00E012BF">
              <w:rPr>
                <w:sz w:val="24"/>
                <w:szCs w:val="24"/>
              </w:rPr>
              <w:t>муниципальное казенное учреждение «Управление капитального строительства по застройке Нижневартовского района»</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15.1.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«Обеспечение страховой защиты имущества Нижневартовского района»</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15.2.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«Развитие земельных и имущественных отношений на территории Нижневартовского района»</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15.3.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«Организация деятельности муниципального казенного учреждения Нижневартовского района «Управление имущественными и земельными ресурсами»</w:t>
            </w:r>
          </w:p>
        </w:tc>
        <w:tc>
          <w:tcPr>
            <w:tcW w:w="7530" w:type="dxa"/>
            <w:vMerge/>
            <w:tcBorders>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16.</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«Развитие муниципальной службы в Нижневартовском районе»</w:t>
            </w:r>
          </w:p>
        </w:tc>
        <w:tc>
          <w:tcPr>
            <w:tcW w:w="7530" w:type="dxa"/>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widowControl w:val="0"/>
              <w:autoSpaceDE w:val="0"/>
              <w:autoSpaceDN w:val="0"/>
              <w:adjustRightInd w:val="0"/>
              <w:jc w:val="both"/>
              <w:rPr>
                <w:sz w:val="24"/>
                <w:szCs w:val="24"/>
              </w:rPr>
            </w:pPr>
            <w:r w:rsidRPr="00E012BF">
              <w:rPr>
                <w:sz w:val="24"/>
                <w:szCs w:val="24"/>
              </w:rPr>
              <w:t>отдел муниципальной службы, кадров и наград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lastRenderedPageBreak/>
              <w:t>17.</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«Управление в сфере муниципальных финансов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департамент финансов администрации района;</w:t>
            </w:r>
          </w:p>
          <w:p w:rsidR="00E012BF" w:rsidRPr="00E012BF" w:rsidRDefault="00E012BF" w:rsidP="00E012BF">
            <w:pPr>
              <w:jc w:val="both"/>
              <w:rPr>
                <w:sz w:val="24"/>
                <w:szCs w:val="24"/>
              </w:rPr>
            </w:pPr>
            <w:r w:rsidRPr="00E012BF">
              <w:rPr>
                <w:sz w:val="24"/>
                <w:szCs w:val="24"/>
              </w:rPr>
              <w:t xml:space="preserve">соисполнители: </w:t>
            </w:r>
          </w:p>
          <w:p w:rsidR="00E012BF" w:rsidRPr="00E012BF" w:rsidRDefault="00E012BF" w:rsidP="00E012BF">
            <w:pPr>
              <w:jc w:val="both"/>
              <w:rPr>
                <w:sz w:val="24"/>
                <w:szCs w:val="24"/>
              </w:rPr>
            </w:pPr>
            <w:r w:rsidRPr="00E012BF">
              <w:rPr>
                <w:sz w:val="24"/>
                <w:szCs w:val="24"/>
              </w:rPr>
              <w:t>отсутствуют</w:t>
            </w:r>
          </w:p>
          <w:p w:rsidR="00E012BF" w:rsidRPr="00E012BF" w:rsidRDefault="00E012BF" w:rsidP="00E012BF">
            <w:pPr>
              <w:jc w:val="both"/>
              <w:rPr>
                <w:sz w:val="24"/>
                <w:szCs w:val="24"/>
              </w:rPr>
            </w:pPr>
            <w:r w:rsidRPr="00E012BF">
              <w:rPr>
                <w:sz w:val="24"/>
                <w:szCs w:val="24"/>
              </w:rPr>
              <w:t xml:space="preserve"> </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17.1.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«Создание условий для эффективного управления муниципальными финансами, повышение устойчивости бюджетов поселений Нижневартовского района»</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17.2.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Подпрограмма:</w:t>
            </w:r>
          </w:p>
          <w:p w:rsidR="00E012BF" w:rsidRPr="00E012BF" w:rsidRDefault="00E012BF" w:rsidP="00E012BF">
            <w:pPr>
              <w:jc w:val="both"/>
              <w:rPr>
                <w:sz w:val="24"/>
                <w:szCs w:val="24"/>
              </w:rPr>
            </w:pPr>
            <w:r w:rsidRPr="00E012BF">
              <w:rPr>
                <w:sz w:val="24"/>
                <w:szCs w:val="24"/>
              </w:rPr>
              <w:t>«Управление муниципальными финансами в Нижневартовском районе»</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18.</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Муниципальная программа:</w:t>
            </w:r>
          </w:p>
          <w:p w:rsidR="00E012BF" w:rsidRPr="00E012BF" w:rsidRDefault="00E012BF" w:rsidP="00E012BF">
            <w:pPr>
              <w:jc w:val="both"/>
              <w:rPr>
                <w:sz w:val="24"/>
                <w:szCs w:val="24"/>
              </w:rPr>
            </w:pPr>
            <w:r w:rsidRPr="00E012BF">
              <w:rPr>
                <w:sz w:val="24"/>
                <w:szCs w:val="24"/>
              </w:rPr>
              <w:t>«Строительство (реконструкция), капитальный и текущий ремонт объектов Нижневартовского района»</w:t>
            </w:r>
          </w:p>
        </w:tc>
        <w:tc>
          <w:tcPr>
            <w:tcW w:w="7530" w:type="dxa"/>
            <w:vMerge w:val="restart"/>
            <w:tcBorders>
              <w:left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отдел организации строительства и реализации программ по капитальному ремонту объектов муниципальной собственности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муниципальное казенное учреждение «Управление капитального строительства по застройке Нижневартовского района»;</w:t>
            </w:r>
          </w:p>
          <w:p w:rsidR="00E012BF" w:rsidRPr="00E012BF" w:rsidRDefault="00E012BF" w:rsidP="00E012BF">
            <w:pPr>
              <w:jc w:val="both"/>
              <w:rPr>
                <w:sz w:val="24"/>
                <w:szCs w:val="24"/>
              </w:rPr>
            </w:pPr>
            <w:r w:rsidRPr="00E012BF">
              <w:rPr>
                <w:sz w:val="24"/>
                <w:szCs w:val="24"/>
              </w:rPr>
              <w:t>управление образования администрации района;</w:t>
            </w:r>
          </w:p>
          <w:p w:rsidR="00E012BF" w:rsidRPr="00E012BF" w:rsidRDefault="00E012BF" w:rsidP="00E012BF">
            <w:pPr>
              <w:jc w:val="both"/>
              <w:rPr>
                <w:sz w:val="24"/>
                <w:szCs w:val="24"/>
              </w:rPr>
            </w:pPr>
            <w:r w:rsidRPr="00E012BF">
              <w:rPr>
                <w:sz w:val="24"/>
                <w:szCs w:val="24"/>
              </w:rPr>
              <w:t xml:space="preserve">управление культуры и спорта администрации района; </w:t>
            </w:r>
          </w:p>
          <w:p w:rsidR="00E012BF" w:rsidRPr="00E012BF" w:rsidRDefault="00E012BF" w:rsidP="00E012BF">
            <w:pPr>
              <w:jc w:val="both"/>
              <w:rPr>
                <w:sz w:val="24"/>
                <w:szCs w:val="24"/>
              </w:rPr>
            </w:pPr>
            <w:r w:rsidRPr="00E012BF">
              <w:rPr>
                <w:sz w:val="24"/>
                <w:szCs w:val="24"/>
              </w:rPr>
              <w:t xml:space="preserve">управление по жилищным вопросам, муниципальной собственности и земельным отношениям администрации района </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18.1.</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iCs/>
                <w:color w:val="000000"/>
                <w:sz w:val="24"/>
                <w:szCs w:val="24"/>
              </w:rPr>
              <w:t>«</w:t>
            </w:r>
            <w:r w:rsidRPr="00E012BF">
              <w:rPr>
                <w:sz w:val="24"/>
                <w:szCs w:val="24"/>
              </w:rPr>
              <w:t>Строительство (реконструкция), капитальный и текущий ремонт объектов</w:t>
            </w:r>
            <w:r w:rsidRPr="00E012BF">
              <w:rPr>
                <w:iCs/>
                <w:color w:val="000000"/>
                <w:sz w:val="24"/>
                <w:szCs w:val="24"/>
              </w:rPr>
              <w:t xml:space="preserve"> образования»</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18.2.</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 xml:space="preserve">«Строительство (реконструкция), капитальный и текущий ремонт </w:t>
            </w:r>
            <w:r w:rsidRPr="00E012BF">
              <w:rPr>
                <w:iCs/>
                <w:color w:val="000000"/>
                <w:sz w:val="24"/>
                <w:szCs w:val="24"/>
              </w:rPr>
              <w:t>объектов культуры</w:t>
            </w:r>
            <w:r w:rsidRPr="00E012BF">
              <w:rPr>
                <w:sz w:val="24"/>
                <w:szCs w:val="24"/>
              </w:rPr>
              <w:t>»</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18.3.</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 xml:space="preserve">«Строительство (реконструкция), капитальный и текущий ремонт </w:t>
            </w:r>
            <w:r w:rsidRPr="00E012BF">
              <w:rPr>
                <w:iCs/>
                <w:color w:val="000000"/>
                <w:sz w:val="24"/>
                <w:szCs w:val="24"/>
              </w:rPr>
              <w:t>объектов физической культуры и спорта</w:t>
            </w:r>
            <w:r w:rsidRPr="00E012BF">
              <w:rPr>
                <w:sz w:val="24"/>
                <w:szCs w:val="24"/>
              </w:rPr>
              <w:t>»</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18.4.</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 xml:space="preserve">«Строительство (реконструкция), капитальный и текущий ремонт </w:t>
            </w:r>
            <w:r w:rsidRPr="00E012BF">
              <w:rPr>
                <w:iCs/>
                <w:color w:val="000000"/>
                <w:sz w:val="24"/>
                <w:szCs w:val="24"/>
              </w:rPr>
              <w:t>объектов административного назначения</w:t>
            </w:r>
            <w:r w:rsidRPr="00E012BF">
              <w:rPr>
                <w:sz w:val="24"/>
                <w:szCs w:val="24"/>
              </w:rPr>
              <w:t>»</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18.5.</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«Капитальный</w:t>
            </w:r>
            <w:r w:rsidRPr="00E012BF">
              <w:rPr>
                <w:iCs/>
                <w:color w:val="000000"/>
                <w:sz w:val="24"/>
                <w:szCs w:val="24"/>
              </w:rPr>
              <w:t xml:space="preserve"> и текущий </w:t>
            </w:r>
            <w:r w:rsidRPr="00E012BF">
              <w:rPr>
                <w:sz w:val="24"/>
                <w:szCs w:val="24"/>
              </w:rPr>
              <w:t>ремонт объектов жилищного хозяйства»</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center"/>
              <w:rPr>
                <w:sz w:val="24"/>
                <w:szCs w:val="24"/>
              </w:rPr>
            </w:pPr>
            <w:r w:rsidRPr="00E012BF">
              <w:rPr>
                <w:sz w:val="24"/>
                <w:szCs w:val="24"/>
              </w:rPr>
              <w:t>18.6.</w:t>
            </w:r>
          </w:p>
        </w:tc>
        <w:tc>
          <w:tcPr>
            <w:tcW w:w="6224" w:type="dxa"/>
            <w:tcBorders>
              <w:top w:val="single" w:sz="4" w:space="0" w:color="auto"/>
              <w:left w:val="single" w:sz="4" w:space="0" w:color="auto"/>
              <w:bottom w:val="single" w:sz="4" w:space="0" w:color="auto"/>
              <w:right w:val="single" w:sz="4" w:space="0" w:color="auto"/>
            </w:tcBorders>
            <w:hideMark/>
          </w:tcPr>
          <w:p w:rsidR="00E012BF" w:rsidRPr="00E012BF" w:rsidRDefault="00E012BF" w:rsidP="00E012BF">
            <w:pPr>
              <w:jc w:val="both"/>
              <w:rPr>
                <w:sz w:val="24"/>
                <w:szCs w:val="24"/>
              </w:rPr>
            </w:pPr>
            <w:r w:rsidRPr="00E012BF">
              <w:rPr>
                <w:sz w:val="24"/>
                <w:szCs w:val="24"/>
              </w:rPr>
              <w:t xml:space="preserve">Подпрограмма: </w:t>
            </w:r>
          </w:p>
          <w:p w:rsidR="00E012BF" w:rsidRPr="00E012BF" w:rsidRDefault="00E012BF" w:rsidP="00E012BF">
            <w:pPr>
              <w:jc w:val="both"/>
              <w:rPr>
                <w:sz w:val="24"/>
                <w:szCs w:val="24"/>
              </w:rPr>
            </w:pPr>
            <w:r w:rsidRPr="00E012BF">
              <w:rPr>
                <w:sz w:val="24"/>
                <w:szCs w:val="24"/>
              </w:rPr>
              <w:t>«Создание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c>
          <w:tcPr>
            <w:tcW w:w="7530" w:type="dxa"/>
            <w:vMerge/>
            <w:tcBorders>
              <w:left w:val="single" w:sz="4" w:space="0" w:color="auto"/>
              <w:right w:val="single" w:sz="4" w:space="0" w:color="auto"/>
            </w:tcBorders>
            <w:hideMark/>
          </w:tcPr>
          <w:p w:rsidR="00E012BF" w:rsidRPr="00E012BF" w:rsidRDefault="00E012BF" w:rsidP="00E012BF">
            <w:pPr>
              <w:jc w:val="both"/>
              <w:rPr>
                <w:sz w:val="24"/>
                <w:szCs w:val="24"/>
              </w:rPr>
            </w:pPr>
          </w:p>
        </w:tc>
      </w:tr>
      <w:tr w:rsidR="00E012BF" w:rsidRPr="00E012BF" w:rsidTr="001124DE">
        <w:trPr>
          <w:trHeight w:val="457"/>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lastRenderedPageBreak/>
              <w:t>19.</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b/>
                <w:sz w:val="24"/>
                <w:szCs w:val="24"/>
              </w:rPr>
            </w:pPr>
            <w:r w:rsidRPr="00E012BF">
              <w:rPr>
                <w:sz w:val="24"/>
                <w:szCs w:val="24"/>
              </w:rPr>
              <w:t>Муниципальная программа:</w:t>
            </w:r>
            <w:r w:rsidRPr="00E012BF">
              <w:rPr>
                <w:b/>
                <w:sz w:val="24"/>
                <w:szCs w:val="24"/>
              </w:rPr>
              <w:t xml:space="preserve"> </w:t>
            </w:r>
          </w:p>
          <w:p w:rsidR="00E012BF" w:rsidRPr="00E012BF" w:rsidRDefault="00E012BF" w:rsidP="00E012BF">
            <w:pPr>
              <w:jc w:val="both"/>
              <w:rPr>
                <w:sz w:val="24"/>
                <w:szCs w:val="24"/>
              </w:rPr>
            </w:pPr>
            <w:r w:rsidRPr="00E012BF">
              <w:rPr>
                <w:sz w:val="24"/>
                <w:szCs w:val="24"/>
              </w:rPr>
              <w:t>«Осуществление материально-технического обеспечения деятельности органов местного самоуправления и учреждений Нижневартовского района»</w:t>
            </w:r>
          </w:p>
          <w:p w:rsidR="00E012BF" w:rsidRPr="00E012BF" w:rsidRDefault="00E012BF" w:rsidP="00E012BF">
            <w:pPr>
              <w:jc w:val="both"/>
              <w:rPr>
                <w:sz w:val="24"/>
                <w:szCs w:val="24"/>
              </w:rPr>
            </w:pPr>
          </w:p>
        </w:tc>
        <w:tc>
          <w:tcPr>
            <w:tcW w:w="7530" w:type="dxa"/>
            <w:tcBorders>
              <w:left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r w:rsidR="003826A0">
              <w:rPr>
                <w:sz w:val="24"/>
                <w:szCs w:val="24"/>
              </w:rPr>
              <w:t>;</w:t>
            </w:r>
          </w:p>
          <w:p w:rsidR="00E012BF" w:rsidRPr="00E012BF" w:rsidRDefault="00E012BF" w:rsidP="00E012BF">
            <w:pPr>
              <w:jc w:val="both"/>
              <w:rPr>
                <w:sz w:val="24"/>
                <w:szCs w:val="24"/>
              </w:rPr>
            </w:pPr>
            <w:r w:rsidRPr="00E012BF">
              <w:rPr>
                <w:sz w:val="24"/>
                <w:szCs w:val="24"/>
              </w:rPr>
              <w:t xml:space="preserve">соисполнители: </w:t>
            </w:r>
          </w:p>
          <w:p w:rsidR="00E012BF" w:rsidRPr="00E012BF" w:rsidRDefault="00E012BF" w:rsidP="00E012BF">
            <w:pPr>
              <w:jc w:val="both"/>
              <w:rPr>
                <w:sz w:val="24"/>
                <w:szCs w:val="24"/>
              </w:rPr>
            </w:pPr>
            <w:r w:rsidRPr="00E012BF">
              <w:rPr>
                <w:sz w:val="24"/>
                <w:szCs w:val="24"/>
              </w:rPr>
              <w:t>департамент экономики администрации района;</w:t>
            </w:r>
          </w:p>
          <w:p w:rsidR="00E012BF" w:rsidRPr="00E012BF" w:rsidRDefault="00E012BF" w:rsidP="00E012BF">
            <w:pPr>
              <w:widowControl w:val="0"/>
              <w:autoSpaceDE w:val="0"/>
              <w:autoSpaceDN w:val="0"/>
              <w:adjustRightInd w:val="0"/>
              <w:jc w:val="both"/>
              <w:rPr>
                <w:sz w:val="24"/>
                <w:szCs w:val="24"/>
              </w:rPr>
            </w:pPr>
            <w:r w:rsidRPr="00E012BF">
              <w:rPr>
                <w:sz w:val="24"/>
                <w:szCs w:val="24"/>
              </w:rPr>
              <w:t>отдел муниципальной службы, кадров и наград администрации района</w:t>
            </w:r>
          </w:p>
        </w:tc>
      </w:tr>
      <w:tr w:rsidR="00E012BF" w:rsidRPr="00E012BF" w:rsidTr="001124DE">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center"/>
              <w:rPr>
                <w:sz w:val="24"/>
                <w:szCs w:val="24"/>
              </w:rPr>
            </w:pPr>
            <w:r w:rsidRPr="00E012BF">
              <w:rPr>
                <w:sz w:val="24"/>
                <w:szCs w:val="24"/>
              </w:rPr>
              <w:t>20.</w:t>
            </w:r>
          </w:p>
        </w:tc>
        <w:tc>
          <w:tcPr>
            <w:tcW w:w="6224" w:type="dxa"/>
            <w:tcBorders>
              <w:top w:val="single" w:sz="4" w:space="0" w:color="auto"/>
              <w:left w:val="single" w:sz="4" w:space="0" w:color="auto"/>
              <w:bottom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 xml:space="preserve">Муниципальная программа: </w:t>
            </w:r>
          </w:p>
          <w:p w:rsidR="00E012BF" w:rsidRPr="00E012BF" w:rsidRDefault="00E012BF" w:rsidP="00E012BF">
            <w:pPr>
              <w:jc w:val="both"/>
              <w:rPr>
                <w:sz w:val="24"/>
                <w:szCs w:val="24"/>
              </w:rPr>
            </w:pPr>
            <w:r w:rsidRPr="00E012BF">
              <w:rPr>
                <w:sz w:val="24"/>
                <w:szCs w:val="24"/>
              </w:rPr>
              <w:t>«Чистая вода в Нижневартовском районе»</w:t>
            </w:r>
          </w:p>
          <w:p w:rsidR="00E012BF" w:rsidRPr="00E012BF" w:rsidRDefault="00E012BF" w:rsidP="00E012BF">
            <w:pPr>
              <w:jc w:val="both"/>
              <w:rPr>
                <w:sz w:val="24"/>
                <w:szCs w:val="24"/>
              </w:rPr>
            </w:pPr>
          </w:p>
        </w:tc>
        <w:tc>
          <w:tcPr>
            <w:tcW w:w="7530" w:type="dxa"/>
            <w:tcBorders>
              <w:left w:val="single" w:sz="4" w:space="0" w:color="auto"/>
              <w:right w:val="single" w:sz="4" w:space="0" w:color="auto"/>
            </w:tcBorders>
          </w:tcPr>
          <w:p w:rsidR="00E012BF" w:rsidRPr="00E012BF" w:rsidRDefault="00E012BF" w:rsidP="00E012BF">
            <w:pPr>
              <w:jc w:val="both"/>
              <w:rPr>
                <w:sz w:val="24"/>
                <w:szCs w:val="24"/>
              </w:rPr>
            </w:pPr>
            <w:r w:rsidRPr="00E012BF">
              <w:rPr>
                <w:sz w:val="24"/>
                <w:szCs w:val="24"/>
              </w:rPr>
              <w:t>ответственный исполнитель:</w:t>
            </w:r>
          </w:p>
          <w:p w:rsidR="00E012BF" w:rsidRPr="00E012BF" w:rsidRDefault="00E012BF" w:rsidP="00E012BF">
            <w:pPr>
              <w:jc w:val="both"/>
              <w:rPr>
                <w:sz w:val="24"/>
                <w:szCs w:val="24"/>
              </w:rPr>
            </w:pPr>
            <w:r w:rsidRPr="00E012BF">
              <w:rPr>
                <w:sz w:val="24"/>
                <w:szCs w:val="24"/>
              </w:rPr>
              <w:t>отдел развития жилищно-коммунального комплекса и энергетики администрации района;</w:t>
            </w:r>
          </w:p>
          <w:p w:rsidR="00E012BF" w:rsidRPr="00E012BF" w:rsidRDefault="00E012BF" w:rsidP="00E012BF">
            <w:pPr>
              <w:jc w:val="both"/>
              <w:rPr>
                <w:sz w:val="24"/>
                <w:szCs w:val="24"/>
              </w:rPr>
            </w:pPr>
            <w:r w:rsidRPr="00E012BF">
              <w:rPr>
                <w:sz w:val="24"/>
                <w:szCs w:val="24"/>
              </w:rPr>
              <w:t>соисполнители:</w:t>
            </w:r>
          </w:p>
          <w:p w:rsidR="00E012BF" w:rsidRPr="00E012BF" w:rsidRDefault="00E012BF" w:rsidP="00E012BF">
            <w:pPr>
              <w:jc w:val="both"/>
              <w:rPr>
                <w:sz w:val="24"/>
                <w:szCs w:val="24"/>
              </w:rPr>
            </w:pPr>
            <w:r w:rsidRPr="00E012BF">
              <w:rPr>
                <w:sz w:val="24"/>
                <w:szCs w:val="24"/>
              </w:rPr>
              <w:t>муниципальное казенное учреждение «Управление капитального строительства по застройке Нижневартовского района»;</w:t>
            </w:r>
          </w:p>
          <w:p w:rsidR="00E012BF" w:rsidRPr="00E012BF" w:rsidRDefault="00E012BF" w:rsidP="00E012BF">
            <w:pPr>
              <w:jc w:val="both"/>
              <w:rPr>
                <w:sz w:val="24"/>
                <w:szCs w:val="24"/>
              </w:rPr>
            </w:pPr>
            <w:r w:rsidRPr="00E012BF">
              <w:rPr>
                <w:sz w:val="24"/>
                <w:szCs w:val="24"/>
              </w:rPr>
              <w:t>администрации городских и сельских поселений района (по согласованию)</w:t>
            </w:r>
          </w:p>
        </w:tc>
      </w:tr>
    </w:tbl>
    <w:p w:rsidR="009C1FF9" w:rsidRPr="00E012BF" w:rsidRDefault="00E012BF" w:rsidP="00E012BF">
      <w:pPr>
        <w:tabs>
          <w:tab w:val="left" w:pos="0"/>
          <w:tab w:val="left" w:pos="8627"/>
        </w:tabs>
        <w:jc w:val="right"/>
        <w:rPr>
          <w:rFonts w:eastAsia="Calibri"/>
          <w:lang w:eastAsia="en-US"/>
        </w:rPr>
      </w:pPr>
      <w:r w:rsidRPr="00E012BF">
        <w:rPr>
          <w:rFonts w:eastAsia="Calibri"/>
          <w:lang w:eastAsia="en-US"/>
        </w:rPr>
        <w:t>».</w:t>
      </w:r>
    </w:p>
    <w:sectPr w:rsidR="009C1FF9" w:rsidRPr="00E012BF" w:rsidSect="00E012BF">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533" w:rsidRDefault="00BE4533">
      <w:r>
        <w:separator/>
      </w:r>
    </w:p>
  </w:endnote>
  <w:endnote w:type="continuationSeparator" w:id="0">
    <w:p w:rsidR="00BE4533" w:rsidRDefault="00BE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533" w:rsidRDefault="00BE4533">
      <w:r>
        <w:separator/>
      </w:r>
    </w:p>
  </w:footnote>
  <w:footnote w:type="continuationSeparator" w:id="0">
    <w:p w:rsidR="00BE4533" w:rsidRDefault="00BE4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5E50C0">
          <w:rPr>
            <w:noProof/>
          </w:rPr>
          <w:t>2</w:t>
        </w:r>
        <w:r>
          <w:fldChar w:fldCharType="end"/>
        </w:r>
      </w:p>
    </w:sdtContent>
  </w:sdt>
  <w:p w:rsidR="001F49E1" w:rsidRDefault="001F49E1">
    <w:pPr>
      <w:pStyle w:val="a4"/>
    </w:pPr>
  </w:p>
  <w:p w:rsidR="00B45471" w:rsidRDefault="00B4547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1770"/>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0D9E"/>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26A0"/>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50C0"/>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AC"/>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51A"/>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24567"/>
    <w:rsid w:val="00B30B4C"/>
    <w:rsid w:val="00B339F1"/>
    <w:rsid w:val="00B3447F"/>
    <w:rsid w:val="00B34FBE"/>
    <w:rsid w:val="00B371B3"/>
    <w:rsid w:val="00B41A6F"/>
    <w:rsid w:val="00B44254"/>
    <w:rsid w:val="00B44779"/>
    <w:rsid w:val="00B45471"/>
    <w:rsid w:val="00B45BA5"/>
    <w:rsid w:val="00B45CB6"/>
    <w:rsid w:val="00B46C2F"/>
    <w:rsid w:val="00B516A3"/>
    <w:rsid w:val="00B52303"/>
    <w:rsid w:val="00B56A04"/>
    <w:rsid w:val="00B60BDB"/>
    <w:rsid w:val="00B60EB3"/>
    <w:rsid w:val="00B6449A"/>
    <w:rsid w:val="00B65845"/>
    <w:rsid w:val="00B66923"/>
    <w:rsid w:val="00B67D91"/>
    <w:rsid w:val="00B7165E"/>
    <w:rsid w:val="00B82409"/>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4533"/>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E1F"/>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2BF"/>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3664"/>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7513455">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6163C-7EB1-4ECB-8C7A-C00252994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2640</Words>
  <Characters>15052</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2024-05-27T10:42:00Z</cp:lastPrinted>
  <dcterms:created xsi:type="dcterms:W3CDTF">2024-05-28T07:28:00Z</dcterms:created>
  <dcterms:modified xsi:type="dcterms:W3CDTF">2024-05-28T07:28:00Z</dcterms:modified>
</cp:coreProperties>
</file>